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84E" w:rsidRPr="0091584E" w:rsidRDefault="0091584E" w:rsidP="0091584E">
      <w:pPr>
        <w:outlineLvl w:val="0"/>
        <w:rPr>
          <w:rFonts w:ascii="Lucida Sans Unicode" w:eastAsia="Times New Roman" w:hAnsi="Lucida Sans Unicode" w:cs="Lucida Sans Unicode"/>
          <w:color w:val="565A5C"/>
          <w:spacing w:val="3"/>
          <w:kern w:val="36"/>
          <w:sz w:val="48"/>
          <w:szCs w:val="48"/>
        </w:rPr>
      </w:pPr>
      <w:r>
        <w:rPr>
          <w:rFonts w:ascii="Lucida Sans Unicode" w:eastAsia="Times New Roman" w:hAnsi="Lucida Sans Unicode" w:cs="Lucida Sans Unicode"/>
          <w:color w:val="565A5C"/>
          <w:spacing w:val="3"/>
          <w:kern w:val="36"/>
          <w:sz w:val="48"/>
          <w:szCs w:val="48"/>
        </w:rPr>
        <w:t>Discussion 4</w:t>
      </w:r>
    </w:p>
    <w:p w:rsidR="0090218F" w:rsidRDefault="0091584E" w:rsidP="0091584E">
      <w:pPr>
        <w:rPr>
          <w:rFonts w:ascii="Times New Roman" w:eastAsia="Times New Roman" w:hAnsi="Times New Roman" w:cs="Times New Roman"/>
        </w:rPr>
      </w:pPr>
      <w:r w:rsidRPr="0091584E">
        <w:rPr>
          <w:rFonts w:ascii="Arial" w:eastAsia="Times New Roman" w:hAnsi="Arial" w:cs="Arial"/>
          <w:color w:val="000000"/>
        </w:rPr>
        <w:t>The Sapir-Whorf hypothesis suggests that different languages produce different ways of thinking (the principle of the linguistic relativity). It means that we can think only about things that we can express in our language. Do you agree with this principle? If not, why not? What dialects and languages do you speak? Do you tend to use different dialects, languages, or speech styles in different contexts? Why? Don't forget about gender differences in communication. Go on a search for a link that has different dialects found here in the US and post it. This is an amazing search. There are so many!</w:t>
      </w:r>
    </w:p>
    <w:p w:rsidR="0091584E" w:rsidRDefault="0091584E" w:rsidP="0091584E">
      <w:pPr>
        <w:rPr>
          <w:rFonts w:ascii="Times New Roman" w:eastAsia="Times New Roman" w:hAnsi="Times New Roman" w:cs="Times New Roman"/>
        </w:rPr>
      </w:pP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Exercise 4</w:t>
      </w:r>
    </w:p>
    <w:p w:rsidR="0091584E" w:rsidRDefault="0091584E" w:rsidP="0091584E">
      <w:pPr>
        <w:pStyle w:val="NormalWeb"/>
        <w:rPr>
          <w:rFonts w:ascii="-webkit-standard" w:hAnsi="-webkit-standard"/>
          <w:color w:val="000000"/>
        </w:rPr>
      </w:pPr>
      <w:hyperlink r:id="rId4" w:tgtFrame="_self" w:history="1">
        <w:r>
          <w:rPr>
            <w:rStyle w:val="Hyperlink"/>
            <w:rFonts w:ascii="-webkit-standard" w:hAnsi="-webkit-standard"/>
          </w:rPr>
          <w:t>Koko and ASL</w:t>
        </w:r>
      </w:hyperlink>
      <w:r>
        <w:rPr>
          <w:rFonts w:ascii="-webkit-standard" w:hAnsi="-webkit-standard"/>
          <w:color w:val="000000"/>
        </w:rPr>
        <w:t xml:space="preserve">  right click </w:t>
      </w:r>
      <w:proofErr w:type="spellStart"/>
      <w:r>
        <w:rPr>
          <w:rFonts w:ascii="-webkit-standard" w:hAnsi="-webkit-standard"/>
          <w:color w:val="000000"/>
        </w:rPr>
        <w:t>anf</w:t>
      </w:r>
      <w:proofErr w:type="spellEnd"/>
      <w:r>
        <w:rPr>
          <w:rFonts w:ascii="-webkit-standard" w:hAnsi="-webkit-standard"/>
          <w:color w:val="000000"/>
        </w:rPr>
        <w:t xml:space="preserve"> open in a new window, this is from YouTube</w:t>
      </w:r>
    </w:p>
    <w:p w:rsidR="0091584E" w:rsidRDefault="0091584E" w:rsidP="0091584E">
      <w:pPr>
        <w:pStyle w:val="NormalWeb"/>
        <w:rPr>
          <w:rFonts w:ascii="-webkit-standard" w:hAnsi="-webkit-standard"/>
          <w:color w:val="000000"/>
        </w:rPr>
      </w:pPr>
      <w:r>
        <w:rPr>
          <w:rFonts w:ascii="Arial" w:hAnsi="Arial" w:cs="Arial"/>
          <w:color w:val="000000"/>
        </w:rPr>
        <w:t>This is one of my favorite documentaries. My seated classes also enjoy it. </w:t>
      </w:r>
    </w:p>
    <w:p w:rsidR="0091584E" w:rsidRDefault="0091584E" w:rsidP="0091584E">
      <w:pPr>
        <w:pStyle w:val="NormalWeb"/>
        <w:rPr>
          <w:rFonts w:ascii="-webkit-standard" w:hAnsi="-webkit-standard"/>
          <w:color w:val="000000"/>
        </w:rPr>
      </w:pPr>
      <w:r>
        <w:rPr>
          <w:rFonts w:ascii="Arial" w:hAnsi="Arial" w:cs="Arial"/>
          <w:color w:val="000000"/>
        </w:rPr>
        <w:t>In your post tell me what you think about this. Why cannot Chimps and Gorillas talk?</w:t>
      </w:r>
    </w:p>
    <w:p w:rsidR="0091584E" w:rsidRDefault="0091584E" w:rsidP="0091584E">
      <w:pPr>
        <w:pStyle w:val="NormalWeb"/>
        <w:rPr>
          <w:rFonts w:ascii="-webkit-standard" w:hAnsi="-webkit-standard"/>
          <w:color w:val="000000"/>
        </w:rPr>
      </w:pPr>
      <w:r>
        <w:rPr>
          <w:rFonts w:ascii="Arial" w:hAnsi="Arial" w:cs="Arial"/>
          <w:color w:val="000000"/>
        </w:rPr>
        <w:t>Share with us how do you feel that Gorillas can talk? We are not alone.</w:t>
      </w:r>
      <w:r>
        <w:rPr>
          <w:rStyle w:val="apple-converted-space"/>
          <w:rFonts w:ascii="Arial" w:hAnsi="Arial" w:cs="Arial"/>
          <w:color w:val="000000"/>
        </w:rPr>
        <w:t> </w:t>
      </w:r>
      <w:r>
        <w:rPr>
          <w:rFonts w:ascii="Arial" w:hAnsi="Arial" w:cs="Arial"/>
          <w:color w:val="000000"/>
        </w:rPr>
        <w:t>Did you know that you could receive a blood transfusion from a Chimp if you had to?</w:t>
      </w:r>
    </w:p>
    <w:p w:rsidR="0091584E" w:rsidRDefault="0091584E" w:rsidP="0091584E">
      <w:pPr>
        <w:pStyle w:val="NormalWeb"/>
        <w:rPr>
          <w:rFonts w:ascii="-webkit-standard" w:hAnsi="-webkit-standard"/>
          <w:color w:val="000000"/>
        </w:rPr>
      </w:pPr>
      <w:r>
        <w:rPr>
          <w:rFonts w:ascii="Arial" w:hAnsi="Arial" w:cs="Arial"/>
          <w:color w:val="000000"/>
        </w:rPr>
        <w:t> </w:t>
      </w:r>
    </w:p>
    <w:p w:rsidR="0091584E" w:rsidRDefault="0091584E" w:rsidP="0091584E">
      <w:pPr>
        <w:pStyle w:val="NormalWeb"/>
        <w:rPr>
          <w:rFonts w:ascii="-webkit-standard" w:hAnsi="-webkit-standard"/>
          <w:color w:val="000000"/>
        </w:rPr>
      </w:pPr>
      <w:r>
        <w:rPr>
          <w:rFonts w:ascii="-webkit-standard" w:hAnsi="-webkit-standard"/>
          <w:color w:val="000000"/>
        </w:rPr>
        <w:t xml:space="preserve">In </w:t>
      </w:r>
      <w:proofErr w:type="gramStart"/>
      <w:r>
        <w:rPr>
          <w:rFonts w:ascii="-webkit-standard" w:hAnsi="-webkit-standard"/>
          <w:color w:val="000000"/>
        </w:rPr>
        <w:t>addition</w:t>
      </w:r>
      <w:proofErr w:type="gramEnd"/>
      <w:r>
        <w:rPr>
          <w:rFonts w:ascii="-webkit-standard" w:hAnsi="-webkit-standard"/>
          <w:color w:val="000000"/>
        </w:rPr>
        <w:t xml:space="preserve"> watch this really short clip on accents in America: </w:t>
      </w:r>
      <w:hyperlink r:id="rId5" w:history="1">
        <w:r>
          <w:rPr>
            <w:rStyle w:val="Hyperlink"/>
            <w:rFonts w:ascii="-webkit-standard" w:hAnsi="-webkit-standard"/>
          </w:rPr>
          <w:t>https://youtu.be/E0dMTgA5mxg</w:t>
        </w:r>
      </w:hyperlink>
    </w:p>
    <w:p w:rsidR="0091584E" w:rsidRDefault="0091584E" w:rsidP="0091584E">
      <w:pPr>
        <w:pStyle w:val="NormalWeb"/>
        <w:rPr>
          <w:rFonts w:ascii="-webkit-standard" w:hAnsi="-webkit-standard"/>
          <w:color w:val="000000"/>
        </w:rPr>
      </w:pPr>
      <w:r>
        <w:rPr>
          <w:rFonts w:ascii="-webkit-standard" w:hAnsi="-webkit-standard"/>
          <w:color w:val="000000"/>
        </w:rPr>
        <w:t xml:space="preserve">Do </w:t>
      </w:r>
      <w:proofErr w:type="spellStart"/>
      <w:r>
        <w:rPr>
          <w:rFonts w:ascii="-webkit-standard" w:hAnsi="-webkit-standard"/>
          <w:color w:val="000000"/>
        </w:rPr>
        <w:t>yo</w:t>
      </w:r>
      <w:proofErr w:type="spellEnd"/>
      <w:r>
        <w:rPr>
          <w:rFonts w:ascii="-webkit-standard" w:hAnsi="-webkit-standard"/>
          <w:color w:val="000000"/>
        </w:rPr>
        <w:t xml:space="preserve"> have one? I do now. If I go home to upstate NY I can lose it in a week and sound like my old self!</w:t>
      </w: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Discussion 5</w:t>
      </w:r>
    </w:p>
    <w:p w:rsidR="0091584E" w:rsidRDefault="0091584E" w:rsidP="0091584E">
      <w:pPr>
        <w:rPr>
          <w:rFonts w:ascii="Arial" w:eastAsia="Times New Roman" w:hAnsi="Arial" w:cs="Arial"/>
          <w:color w:val="000000"/>
        </w:rPr>
      </w:pPr>
      <w:r w:rsidRPr="0091584E">
        <w:rPr>
          <w:rFonts w:ascii="Arial" w:eastAsia="Times New Roman" w:hAnsi="Arial" w:cs="Arial"/>
          <w:color w:val="000000"/>
        </w:rPr>
        <w:t>In these chapters you have learned that, in spite of a common view, foragers are very selective in kinds of food they gather. It has been observed that they select their food on the basis of maximizing their caloric intake for the amount of time and energy expended. If this is the case, ponder the following question: if hunting and gathering requires the lowest expenditure of energy, then why are there not more hunters and gatherers in the world? What are other factors that, in your opinion, should enhance or limit the spread of such a form of sustenance? After that, think about the how and why some cultures advanced, such as the ones in Europe, America, Japan and now China. Yet, those in New Guinea or the Middle East have not. Why are they still hunting and gathering in New Guinea? </w:t>
      </w:r>
    </w:p>
    <w:p w:rsidR="0091584E" w:rsidRDefault="0091584E" w:rsidP="0091584E">
      <w:pPr>
        <w:rPr>
          <w:rFonts w:ascii="Arial" w:eastAsia="Times New Roman" w:hAnsi="Arial" w:cs="Arial"/>
          <w:color w:val="000000"/>
        </w:rPr>
      </w:pPr>
    </w:p>
    <w:p w:rsidR="0091584E" w:rsidRDefault="0091584E" w:rsidP="0091584E">
      <w:pPr>
        <w:rPr>
          <w:rFonts w:ascii="Arial" w:eastAsia="Times New Roman" w:hAnsi="Arial" w:cs="Arial"/>
          <w:b/>
          <w:bCs/>
          <w:color w:val="000000"/>
        </w:rPr>
      </w:pP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lastRenderedPageBreak/>
        <w:t>Exercise 5</w:t>
      </w:r>
    </w:p>
    <w:p w:rsidR="0091584E" w:rsidRPr="0091584E" w:rsidRDefault="0091584E" w:rsidP="0091584E">
      <w:pPr>
        <w:rPr>
          <w:rFonts w:ascii="Times New Roman" w:eastAsia="Times New Roman" w:hAnsi="Times New Roman" w:cs="Times New Roman"/>
        </w:rPr>
      </w:pPr>
      <w:r w:rsidRPr="0091584E">
        <w:rPr>
          <w:rFonts w:ascii="Arial" w:eastAsia="Times New Roman" w:hAnsi="Arial" w:cs="Arial"/>
          <w:b/>
          <w:bCs/>
          <w:color w:val="000000"/>
        </w:rPr>
        <w:t>Exercise 5: “Slide show on food acquisition”</w:t>
      </w:r>
      <w:r w:rsidRPr="0091584E">
        <w:rPr>
          <w:rFonts w:ascii="Arial" w:eastAsia="Times New Roman" w:hAnsi="Arial" w:cs="Arial"/>
          <w:color w:val="000000"/>
        </w:rPr>
        <w:t> People all over the world produce and consume food in all kinds of ways. Below you will find a link to a short slide show that compares a weekly food intake in $US of a few families from different countries.  Your exercise this week will be of similar character.  Create a slide show that presents a certain aspect of food acquisition or consumption. It can be a simple overview of different ways of meal preparation in various cultures or a way to grow a particular crop in a specific culture (</w:t>
      </w:r>
      <w:r w:rsidRPr="0091584E">
        <w:rPr>
          <w:rFonts w:ascii="Arial" w:eastAsia="Times New Roman" w:hAnsi="Arial" w:cs="Arial"/>
          <w:b/>
          <w:bCs/>
          <w:color w:val="000000"/>
        </w:rPr>
        <w:t>do not use the US as an example</w:t>
      </w:r>
      <w:r w:rsidRPr="0091584E">
        <w:rPr>
          <w:rFonts w:ascii="Arial" w:eastAsia="Times New Roman" w:hAnsi="Arial" w:cs="Arial"/>
          <w:color w:val="000000"/>
        </w:rPr>
        <w:t>). Or, you may choose to focus on one of the major food-getting strategies and find pictures that will exemplify your choice.  </w:t>
      </w:r>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color w:val="000000"/>
        </w:rPr>
        <w:t>Post your show under Discussions: Exercise </w:t>
      </w:r>
      <w:proofErr w:type="gramStart"/>
      <w:r w:rsidRPr="0091584E">
        <w:rPr>
          <w:rFonts w:ascii="Arial" w:eastAsia="Times New Roman" w:hAnsi="Arial" w:cs="Arial"/>
          <w:color w:val="000000"/>
        </w:rPr>
        <w:t>5 .</w:t>
      </w:r>
      <w:proofErr w:type="gramEnd"/>
      <w:r w:rsidRPr="0091584E">
        <w:rPr>
          <w:rFonts w:ascii="Arial" w:eastAsia="Times New Roman" w:hAnsi="Arial" w:cs="Arial"/>
          <w:color w:val="000000"/>
        </w:rPr>
        <w:t xml:space="preserve"> Don’t forget to title your presentation. If you find yourself challenged just cut and paste with dialogue.</w:t>
      </w:r>
    </w:p>
    <w:p w:rsidR="0091584E" w:rsidRPr="0091584E" w:rsidRDefault="0091584E" w:rsidP="0091584E">
      <w:pPr>
        <w:rPr>
          <w:rFonts w:ascii="Times New Roman" w:eastAsia="Times New Roman" w:hAnsi="Times New Roman" w:cs="Times New Roman"/>
        </w:rPr>
      </w:pP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Discussion 6</w:t>
      </w:r>
    </w:p>
    <w:p w:rsidR="0091584E" w:rsidRPr="0091584E" w:rsidRDefault="0091584E" w:rsidP="0091584E">
      <w:pPr>
        <w:rPr>
          <w:rFonts w:ascii="Times New Roman" w:eastAsia="Times New Roman" w:hAnsi="Times New Roman" w:cs="Times New Roman"/>
        </w:rPr>
      </w:pPr>
      <w:r w:rsidRPr="0091584E">
        <w:rPr>
          <w:rFonts w:ascii="Arial" w:eastAsia="Times New Roman" w:hAnsi="Arial" w:cs="Arial"/>
          <w:color w:val="000000"/>
        </w:rPr>
        <w:t>Industrial societies? What do you think: How accurate is that image? In your description of marriage types try to use the concepts and terms from your textbook. What do you think the functions of marriage are? If you had to live in a society with polygamous marriages, would you prefer polygyny or polyandry? Do you think that our government should be in the business of delegating moral decrees such as whether same sex marriages should or should not be allowed?  What power should the government have over religious practices and beliefs?</w:t>
      </w:r>
    </w:p>
    <w:p w:rsidR="0091584E" w:rsidRDefault="0091584E" w:rsidP="0091584E">
      <w:pPr>
        <w:rPr>
          <w:rFonts w:ascii="Arial" w:eastAsia="Times New Roman" w:hAnsi="Arial" w:cs="Arial"/>
          <w:b/>
          <w:bCs/>
          <w:color w:val="000000"/>
        </w:rPr>
      </w:pPr>
    </w:p>
    <w:p w:rsidR="0091584E" w:rsidRDefault="0091584E" w:rsidP="0091584E">
      <w:pPr>
        <w:rPr>
          <w:rFonts w:ascii="Arial" w:eastAsia="Times New Roman" w:hAnsi="Arial" w:cs="Arial"/>
          <w:b/>
          <w:bCs/>
          <w:color w:val="000000"/>
        </w:rPr>
      </w:pP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Exercise 6</w:t>
      </w:r>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b/>
          <w:bCs/>
          <w:color w:val="000000"/>
        </w:rPr>
        <w:t>Tell me about the residence patterns. Do you understand how they still are viable? What did you think of this film and do you think that this is still a part of the New China? This family pattern has been around for over 1,000 years. Did you know that the Indians all were once matriarchal?  A few still are.</w:t>
      </w:r>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b/>
          <w:bCs/>
          <w:color w:val="000000"/>
        </w:rPr>
        <w:t>There are only about five matriarchal societies left in the world.</w:t>
      </w:r>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b/>
          <w:bCs/>
          <w:color w:val="000000"/>
        </w:rPr>
        <w:t>What about the tourist coming?</w:t>
      </w:r>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b/>
          <w:bCs/>
          <w:color w:val="000000"/>
        </w:rPr>
        <w:t>Could you live here? It is just the most amazing world!</w:t>
      </w:r>
    </w:p>
    <w:p w:rsidR="0091584E" w:rsidRPr="0091584E" w:rsidRDefault="0091584E" w:rsidP="0091584E">
      <w:pPr>
        <w:rPr>
          <w:rFonts w:ascii="-webkit-standard" w:eastAsia="Times New Roman" w:hAnsi="-webkit-standard" w:cs="Times New Roman"/>
          <w:color w:val="000000"/>
        </w:rPr>
      </w:pPr>
      <w:r w:rsidRPr="0091584E">
        <w:rPr>
          <w:rFonts w:ascii="-webkit-standard" w:eastAsia="Times New Roman" w:hAnsi="-webkit-standard" w:cs="Times New Roman"/>
          <w:color w:val="000000"/>
        </w:rPr>
        <w:t> </w:t>
      </w:r>
    </w:p>
    <w:p w:rsidR="0091584E" w:rsidRPr="0091584E" w:rsidRDefault="0091584E" w:rsidP="0091584E">
      <w:pPr>
        <w:shd w:val="clear" w:color="auto" w:fill="FFFFFF"/>
        <w:rPr>
          <w:rFonts w:ascii="Times New Roman" w:eastAsia="Times New Roman" w:hAnsi="Times New Roman" w:cs="Times New Roman"/>
          <w:color w:val="000000"/>
        </w:rPr>
      </w:pPr>
      <w:hyperlink r:id="rId6" w:history="1">
        <w:r w:rsidRPr="0091584E">
          <w:rPr>
            <w:rFonts w:ascii="Lucida Sans Unicode" w:eastAsia="Times New Roman" w:hAnsi="Lucida Sans Unicode" w:cs="Lucida Sans Unicode"/>
            <w:color w:val="006FBF"/>
            <w:sz w:val="26"/>
            <w:szCs w:val="26"/>
            <w:u w:val="single"/>
            <w:bdr w:val="none" w:sz="0" w:space="0" w:color="auto" w:frame="1"/>
          </w:rPr>
          <w:t>https://youtu.be/t_l9D7tEixc</w:t>
        </w:r>
      </w:hyperlink>
      <w:r w:rsidRPr="0091584E">
        <w:rPr>
          <w:rFonts w:ascii="Lucida Sans Unicode" w:eastAsia="Times New Roman" w:hAnsi="Lucida Sans Unicode" w:cs="Lucida Sans Unicode"/>
          <w:color w:val="565A5C"/>
          <w:sz w:val="26"/>
          <w:szCs w:val="26"/>
        </w:rPr>
        <w:t>   </w:t>
      </w:r>
      <w:r w:rsidRPr="0091584E">
        <w:rPr>
          <w:rFonts w:ascii="Lucida Sans Unicode" w:eastAsia="Times New Roman" w:hAnsi="Lucida Sans Unicode" w:cs="Lucida Sans Unicode"/>
          <w:b/>
          <w:bCs/>
          <w:color w:val="565A5C"/>
          <w:sz w:val="26"/>
          <w:szCs w:val="26"/>
        </w:rPr>
        <w:t>I would right click and open in a new window.</w:t>
      </w:r>
    </w:p>
    <w:p w:rsidR="0091584E" w:rsidRDefault="0091584E" w:rsidP="0091584E">
      <w:pPr>
        <w:rPr>
          <w:rFonts w:ascii="Lucida Sans Unicode" w:eastAsia="Times New Roman" w:hAnsi="Lucida Sans Unicode" w:cs="Lucida Sans Unicode"/>
          <w:color w:val="565A5C"/>
          <w:spacing w:val="3"/>
          <w:sz w:val="54"/>
          <w:szCs w:val="54"/>
          <w:shd w:val="clear" w:color="auto" w:fill="FFFFFF"/>
        </w:rPr>
      </w:pPr>
      <w:r w:rsidRPr="0091584E">
        <w:rPr>
          <w:rFonts w:ascii="Times New Roman" w:eastAsia="Times New Roman" w:hAnsi="Times New Roman" w:cs="Times New Roman"/>
        </w:rPr>
        <w:br/>
      </w:r>
    </w:p>
    <w:p w:rsidR="0091584E" w:rsidRDefault="0091584E" w:rsidP="0091584E">
      <w:pPr>
        <w:rPr>
          <w:rFonts w:ascii="Lucida Sans Unicode" w:eastAsia="Times New Roman" w:hAnsi="Lucida Sans Unicode" w:cs="Lucida Sans Unicode"/>
          <w:color w:val="565A5C"/>
          <w:spacing w:val="3"/>
          <w:sz w:val="54"/>
          <w:szCs w:val="54"/>
          <w:shd w:val="clear" w:color="auto" w:fill="FFFFFF"/>
        </w:rPr>
      </w:pPr>
    </w:p>
    <w:p w:rsidR="0091584E" w:rsidRPr="0091584E" w:rsidRDefault="0091584E" w:rsidP="0091584E">
      <w:pPr>
        <w:rPr>
          <w:rFonts w:ascii="Times New Roman" w:eastAsia="Times New Roman" w:hAnsi="Times New Roman" w:cs="Times New Roman"/>
        </w:rPr>
      </w:pPr>
      <w:r w:rsidRPr="0091584E">
        <w:rPr>
          <w:rFonts w:ascii="Lucida Sans Unicode" w:eastAsia="Times New Roman" w:hAnsi="Lucida Sans Unicode" w:cs="Lucida Sans Unicode"/>
          <w:color w:val="565A5C"/>
          <w:spacing w:val="3"/>
          <w:sz w:val="54"/>
          <w:szCs w:val="54"/>
          <w:shd w:val="clear" w:color="auto" w:fill="FFFFFF"/>
        </w:rPr>
        <w:lastRenderedPageBreak/>
        <w:t>Discussion 7</w:t>
      </w:r>
    </w:p>
    <w:p w:rsidR="0091584E" w:rsidRDefault="0091584E" w:rsidP="0091584E">
      <w:pPr>
        <w:pStyle w:val="NormalWeb"/>
        <w:rPr>
          <w:rFonts w:ascii="-webkit-standard" w:hAnsi="-webkit-standard"/>
          <w:color w:val="000000"/>
        </w:rPr>
      </w:pPr>
      <w:r>
        <w:rPr>
          <w:rFonts w:ascii="Arial" w:hAnsi="Arial" w:cs="Arial"/>
          <w:color w:val="000000"/>
        </w:rPr>
        <w:t>Think about how rigidly gender roles are defined in the United Sates? Where is the overlap in the definitions of these roles? Do you think that there should be labor areas reserved only for men or for women? What about the third genders that your text tells you about. Do you understand that sex and gender are not the same thing? Tell me what you think.</w:t>
      </w:r>
    </w:p>
    <w:p w:rsidR="0091584E" w:rsidRDefault="0091584E" w:rsidP="0091584E">
      <w:pPr>
        <w:pStyle w:val="NormalWeb"/>
        <w:rPr>
          <w:rFonts w:ascii="Arial" w:hAnsi="Arial" w:cs="Arial"/>
          <w:color w:val="000000"/>
        </w:rPr>
      </w:pPr>
      <w:r>
        <w:rPr>
          <w:rFonts w:ascii="Arial" w:hAnsi="Arial" w:cs="Arial"/>
          <w:color w:val="000000"/>
        </w:rPr>
        <w:t> Now, in the Asiatic area on paperwork that must be filled for a job or voting things like that they have placed: Third Gender!</w:t>
      </w:r>
    </w:p>
    <w:p w:rsidR="0091584E" w:rsidRPr="0091584E" w:rsidRDefault="0091584E" w:rsidP="0091584E">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Exercise 7</w:t>
      </w:r>
      <w:bookmarkStart w:id="0" w:name="_GoBack"/>
      <w:bookmarkEnd w:id="0"/>
    </w:p>
    <w:p w:rsidR="0091584E" w:rsidRPr="0091584E" w:rsidRDefault="0091584E" w:rsidP="0091584E">
      <w:pPr>
        <w:rPr>
          <w:rFonts w:ascii="-webkit-standard" w:eastAsia="Times New Roman" w:hAnsi="-webkit-standard" w:cs="Times New Roman"/>
          <w:color w:val="000000"/>
        </w:rPr>
      </w:pPr>
      <w:r w:rsidRPr="0091584E">
        <w:rPr>
          <w:rFonts w:ascii="Arial" w:eastAsia="Times New Roman" w:hAnsi="Arial" w:cs="Arial"/>
          <w:b/>
          <w:bCs/>
          <w:color w:val="000000"/>
        </w:rPr>
        <w:t>Exercise 7: "Gender roles"</w:t>
      </w:r>
    </w:p>
    <w:p w:rsidR="0091584E" w:rsidRPr="0091584E" w:rsidRDefault="0091584E" w:rsidP="0091584E">
      <w:pPr>
        <w:rPr>
          <w:rFonts w:ascii="Times New Roman" w:eastAsia="Times New Roman" w:hAnsi="Times New Roman" w:cs="Times New Roman"/>
        </w:rPr>
      </w:pPr>
      <w:r w:rsidRPr="0091584E">
        <w:rPr>
          <w:rFonts w:ascii="Arial" w:eastAsia="Times New Roman" w:hAnsi="Arial" w:cs="Arial"/>
          <w:color w:val="000000"/>
        </w:rPr>
        <w:t> Gender roles are culture-related. People in various places all around the world have different ideas about how men and women should act, speak or what kind of activities they should perform. Find an example (not from the US) of an activity or profession that is performed by the opposite sex than in the US.  For example, doctors in Russia have traditionally been female rather than male, as it is in the US.  Please, provide the link or links you use.</w:t>
      </w:r>
    </w:p>
    <w:p w:rsidR="0091584E" w:rsidRDefault="0091584E" w:rsidP="0091584E">
      <w:pPr>
        <w:pStyle w:val="NormalWeb"/>
        <w:rPr>
          <w:rFonts w:ascii="-webkit-standard" w:hAnsi="-webkit-standard"/>
          <w:color w:val="000000"/>
        </w:rPr>
      </w:pPr>
    </w:p>
    <w:p w:rsidR="0091584E" w:rsidRPr="0091584E" w:rsidRDefault="0091584E" w:rsidP="0091584E">
      <w:pPr>
        <w:pStyle w:val="NormalWeb"/>
        <w:rPr>
          <w:rFonts w:ascii="-webkit-standard" w:hAnsi="-webkit-standard"/>
          <w:color w:val="000000"/>
        </w:rPr>
      </w:pPr>
    </w:p>
    <w:sectPr w:rsidR="0091584E" w:rsidRPr="0091584E" w:rsidSect="005D6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4E"/>
    <w:rsid w:val="005D609E"/>
    <w:rsid w:val="0090218F"/>
    <w:rsid w:val="009158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B57B26E"/>
  <w15:chartTrackingRefBased/>
  <w15:docId w15:val="{DE3B2480-69A8-5E45-8148-976AFD98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1584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1584E"/>
  </w:style>
  <w:style w:type="character" w:customStyle="1" w:styleId="Heading1Char">
    <w:name w:val="Heading 1 Char"/>
    <w:basedOn w:val="DefaultParagraphFont"/>
    <w:link w:val="Heading1"/>
    <w:uiPriority w:val="9"/>
    <w:rsid w:val="0091584E"/>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1584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1584E"/>
    <w:rPr>
      <w:color w:val="0000FF"/>
      <w:u w:val="single"/>
    </w:rPr>
  </w:style>
  <w:style w:type="character" w:styleId="Strong">
    <w:name w:val="Strong"/>
    <w:basedOn w:val="DefaultParagraphFont"/>
    <w:uiPriority w:val="22"/>
    <w:qFormat/>
    <w:rsid w:val="009158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942392">
      <w:bodyDiv w:val="1"/>
      <w:marLeft w:val="0"/>
      <w:marRight w:val="0"/>
      <w:marTop w:val="0"/>
      <w:marBottom w:val="0"/>
      <w:divBdr>
        <w:top w:val="none" w:sz="0" w:space="0" w:color="auto"/>
        <w:left w:val="none" w:sz="0" w:space="0" w:color="auto"/>
        <w:bottom w:val="none" w:sz="0" w:space="0" w:color="auto"/>
        <w:right w:val="none" w:sz="0" w:space="0" w:color="auto"/>
      </w:divBdr>
    </w:div>
    <w:div w:id="589314509">
      <w:bodyDiv w:val="1"/>
      <w:marLeft w:val="0"/>
      <w:marRight w:val="0"/>
      <w:marTop w:val="0"/>
      <w:marBottom w:val="0"/>
      <w:divBdr>
        <w:top w:val="none" w:sz="0" w:space="0" w:color="auto"/>
        <w:left w:val="none" w:sz="0" w:space="0" w:color="auto"/>
        <w:bottom w:val="none" w:sz="0" w:space="0" w:color="auto"/>
        <w:right w:val="none" w:sz="0" w:space="0" w:color="auto"/>
      </w:divBdr>
    </w:div>
    <w:div w:id="688484674">
      <w:bodyDiv w:val="1"/>
      <w:marLeft w:val="0"/>
      <w:marRight w:val="0"/>
      <w:marTop w:val="0"/>
      <w:marBottom w:val="0"/>
      <w:divBdr>
        <w:top w:val="none" w:sz="0" w:space="0" w:color="auto"/>
        <w:left w:val="none" w:sz="0" w:space="0" w:color="auto"/>
        <w:bottom w:val="none" w:sz="0" w:space="0" w:color="auto"/>
        <w:right w:val="none" w:sz="0" w:space="0" w:color="auto"/>
      </w:divBdr>
    </w:div>
    <w:div w:id="990211127">
      <w:bodyDiv w:val="1"/>
      <w:marLeft w:val="0"/>
      <w:marRight w:val="0"/>
      <w:marTop w:val="0"/>
      <w:marBottom w:val="0"/>
      <w:divBdr>
        <w:top w:val="none" w:sz="0" w:space="0" w:color="auto"/>
        <w:left w:val="none" w:sz="0" w:space="0" w:color="auto"/>
        <w:bottom w:val="none" w:sz="0" w:space="0" w:color="auto"/>
        <w:right w:val="none" w:sz="0" w:space="0" w:color="auto"/>
      </w:divBdr>
    </w:div>
    <w:div w:id="1003823779">
      <w:bodyDiv w:val="1"/>
      <w:marLeft w:val="0"/>
      <w:marRight w:val="0"/>
      <w:marTop w:val="0"/>
      <w:marBottom w:val="0"/>
      <w:divBdr>
        <w:top w:val="none" w:sz="0" w:space="0" w:color="auto"/>
        <w:left w:val="none" w:sz="0" w:space="0" w:color="auto"/>
        <w:bottom w:val="none" w:sz="0" w:space="0" w:color="auto"/>
        <w:right w:val="none" w:sz="0" w:space="0" w:color="auto"/>
      </w:divBdr>
    </w:div>
    <w:div w:id="1021393732">
      <w:bodyDiv w:val="1"/>
      <w:marLeft w:val="0"/>
      <w:marRight w:val="0"/>
      <w:marTop w:val="0"/>
      <w:marBottom w:val="0"/>
      <w:divBdr>
        <w:top w:val="none" w:sz="0" w:space="0" w:color="auto"/>
        <w:left w:val="none" w:sz="0" w:space="0" w:color="auto"/>
        <w:bottom w:val="none" w:sz="0" w:space="0" w:color="auto"/>
        <w:right w:val="none" w:sz="0" w:space="0" w:color="auto"/>
      </w:divBdr>
    </w:div>
    <w:div w:id="1661350335">
      <w:bodyDiv w:val="1"/>
      <w:marLeft w:val="0"/>
      <w:marRight w:val="0"/>
      <w:marTop w:val="0"/>
      <w:marBottom w:val="0"/>
      <w:divBdr>
        <w:top w:val="none" w:sz="0" w:space="0" w:color="auto"/>
        <w:left w:val="none" w:sz="0" w:space="0" w:color="auto"/>
        <w:bottom w:val="none" w:sz="0" w:space="0" w:color="auto"/>
        <w:right w:val="none" w:sz="0" w:space="0" w:color="auto"/>
      </w:divBdr>
    </w:div>
    <w:div w:id="1767916975">
      <w:bodyDiv w:val="1"/>
      <w:marLeft w:val="0"/>
      <w:marRight w:val="0"/>
      <w:marTop w:val="0"/>
      <w:marBottom w:val="0"/>
      <w:divBdr>
        <w:top w:val="none" w:sz="0" w:space="0" w:color="auto"/>
        <w:left w:val="none" w:sz="0" w:space="0" w:color="auto"/>
        <w:bottom w:val="none" w:sz="0" w:space="0" w:color="auto"/>
        <w:right w:val="none" w:sz="0" w:space="0" w:color="auto"/>
      </w:divBdr>
    </w:div>
    <w:div w:id="1830632770">
      <w:bodyDiv w:val="1"/>
      <w:marLeft w:val="0"/>
      <w:marRight w:val="0"/>
      <w:marTop w:val="0"/>
      <w:marBottom w:val="0"/>
      <w:divBdr>
        <w:top w:val="none" w:sz="0" w:space="0" w:color="auto"/>
        <w:left w:val="none" w:sz="0" w:space="0" w:color="auto"/>
        <w:bottom w:val="none" w:sz="0" w:space="0" w:color="auto"/>
        <w:right w:val="none" w:sz="0" w:space="0" w:color="auto"/>
      </w:divBdr>
    </w:div>
    <w:div w:id="1853448520">
      <w:bodyDiv w:val="1"/>
      <w:marLeft w:val="0"/>
      <w:marRight w:val="0"/>
      <w:marTop w:val="0"/>
      <w:marBottom w:val="0"/>
      <w:divBdr>
        <w:top w:val="none" w:sz="0" w:space="0" w:color="auto"/>
        <w:left w:val="none" w:sz="0" w:space="0" w:color="auto"/>
        <w:bottom w:val="none" w:sz="0" w:space="0" w:color="auto"/>
        <w:right w:val="none" w:sz="0" w:space="0" w:color="auto"/>
      </w:divBdr>
    </w:div>
    <w:div w:id="1876000345">
      <w:bodyDiv w:val="1"/>
      <w:marLeft w:val="0"/>
      <w:marRight w:val="0"/>
      <w:marTop w:val="0"/>
      <w:marBottom w:val="0"/>
      <w:divBdr>
        <w:top w:val="none" w:sz="0" w:space="0" w:color="auto"/>
        <w:left w:val="none" w:sz="0" w:space="0" w:color="auto"/>
        <w:bottom w:val="none" w:sz="0" w:space="0" w:color="auto"/>
        <w:right w:val="none" w:sz="0" w:space="0" w:color="auto"/>
      </w:divBdr>
    </w:div>
    <w:div w:id="1978291141">
      <w:bodyDiv w:val="1"/>
      <w:marLeft w:val="0"/>
      <w:marRight w:val="0"/>
      <w:marTop w:val="0"/>
      <w:marBottom w:val="0"/>
      <w:divBdr>
        <w:top w:val="none" w:sz="0" w:space="0" w:color="auto"/>
        <w:left w:val="none" w:sz="0" w:space="0" w:color="auto"/>
        <w:bottom w:val="none" w:sz="0" w:space="0" w:color="auto"/>
        <w:right w:val="none" w:sz="0" w:space="0" w:color="auto"/>
      </w:divBdr>
    </w:div>
    <w:div w:id="2015106667">
      <w:bodyDiv w:val="1"/>
      <w:marLeft w:val="0"/>
      <w:marRight w:val="0"/>
      <w:marTop w:val="0"/>
      <w:marBottom w:val="0"/>
      <w:divBdr>
        <w:top w:val="none" w:sz="0" w:space="0" w:color="auto"/>
        <w:left w:val="none" w:sz="0" w:space="0" w:color="auto"/>
        <w:bottom w:val="none" w:sz="0" w:space="0" w:color="auto"/>
        <w:right w:val="none" w:sz="0" w:space="0" w:color="auto"/>
      </w:divBdr>
    </w:div>
    <w:div w:id="2046252662">
      <w:bodyDiv w:val="1"/>
      <w:marLeft w:val="0"/>
      <w:marRight w:val="0"/>
      <w:marTop w:val="0"/>
      <w:marBottom w:val="0"/>
      <w:divBdr>
        <w:top w:val="none" w:sz="0" w:space="0" w:color="auto"/>
        <w:left w:val="none" w:sz="0" w:space="0" w:color="auto"/>
        <w:bottom w:val="none" w:sz="0" w:space="0" w:color="auto"/>
        <w:right w:val="none" w:sz="0" w:space="0" w:color="auto"/>
      </w:divBdr>
    </w:div>
    <w:div w:id="2060977950">
      <w:bodyDiv w:val="1"/>
      <w:marLeft w:val="0"/>
      <w:marRight w:val="0"/>
      <w:marTop w:val="0"/>
      <w:marBottom w:val="0"/>
      <w:divBdr>
        <w:top w:val="none" w:sz="0" w:space="0" w:color="auto"/>
        <w:left w:val="none" w:sz="0" w:space="0" w:color="auto"/>
        <w:bottom w:val="none" w:sz="0" w:space="0" w:color="auto"/>
        <w:right w:val="none" w:sz="0" w:space="0" w:color="auto"/>
      </w:divBdr>
    </w:div>
    <w:div w:id="210645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t_l9D7tEixc" TargetMode="External"/><Relationship Id="rId5" Type="http://schemas.openxmlformats.org/officeDocument/2006/relationships/hyperlink" Target="https://youtu.be/E0dMTgA5mxg" TargetMode="External"/><Relationship Id="rId4" Type="http://schemas.openxmlformats.org/officeDocument/2006/relationships/hyperlink" Target="https://youtu.be/SNuZ4OE6v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767</Words>
  <Characters>4373</Characters>
  <Application>Microsoft Office Word</Application>
  <DocSecurity>0</DocSecurity>
  <Lines>36</Lines>
  <Paragraphs>10</Paragraphs>
  <ScaleCrop>false</ScaleCrop>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mohammed musaad</dc:creator>
  <cp:keywords/>
  <dc:description/>
  <cp:lastModifiedBy>alqasem, mohammed musaad</cp:lastModifiedBy>
  <cp:revision>1</cp:revision>
  <dcterms:created xsi:type="dcterms:W3CDTF">2019-04-25T02:11:00Z</dcterms:created>
  <dcterms:modified xsi:type="dcterms:W3CDTF">2019-04-25T02:20:00Z</dcterms:modified>
</cp:coreProperties>
</file>